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357" w:rsidRPr="00102081" w:rsidRDefault="0029263A" w:rsidP="00E7309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ile 4</w:t>
      </w:r>
      <w:r w:rsidR="00CB755A" w:rsidRPr="00102081">
        <w:rPr>
          <w:rFonts w:ascii="Times New Roman" w:hAnsi="Times New Roman" w:cs="Times New Roman"/>
          <w:sz w:val="24"/>
        </w:rPr>
        <w:t xml:space="preserve">. </w:t>
      </w:r>
      <w:r w:rsidR="009A189F">
        <w:rPr>
          <w:rFonts w:ascii="Times New Roman" w:hAnsi="Times New Roman" w:cs="Times New Roman"/>
          <w:sz w:val="24"/>
        </w:rPr>
        <w:t xml:space="preserve">The variability of CD25 MFIR in MRD positive AML patients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012"/>
        <w:gridCol w:w="1843"/>
      </w:tblGrid>
      <w:tr w:rsidR="00263C25" w:rsidRPr="00102081" w:rsidTr="00CB5E9B">
        <w:tc>
          <w:tcPr>
            <w:tcW w:w="709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992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1843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CD25 MFIR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Thirties </w:t>
            </w:r>
          </w:p>
        </w:tc>
        <w:tc>
          <w:tcPr>
            <w:tcW w:w="1843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12.76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21.65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19.10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E7309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.16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92" w:type="dxa"/>
          </w:tcPr>
          <w:p w:rsidR="00263C25" w:rsidRPr="00102081" w:rsidRDefault="00263C25" w:rsidP="00263C25">
            <w:pPr>
              <w:spacing w:line="360" w:lineRule="auto"/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843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.97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5.67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.96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7.43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.21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10.54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.85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13.41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.67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Thirties </w:t>
            </w: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13.94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.99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42.53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Fifties </w:t>
            </w: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8.81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12.97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9.22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.31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Sixties </w:t>
            </w:r>
          </w:p>
        </w:tc>
        <w:tc>
          <w:tcPr>
            <w:tcW w:w="1843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9.80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.68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Teenage </w:t>
            </w: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02081">
              <w:rPr>
                <w:rFonts w:ascii="Times New Roman" w:hAnsi="Times New Roman" w:cs="Times New Roman"/>
                <w:sz w:val="24"/>
              </w:rPr>
              <w:t>45.32</w:t>
            </w:r>
          </w:p>
        </w:tc>
      </w:tr>
      <w:tr w:rsidR="00263C25" w:rsidRPr="00102081" w:rsidTr="00CB5E9B">
        <w:tc>
          <w:tcPr>
            <w:tcW w:w="709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263C25" w:rsidRPr="00102081" w:rsidRDefault="00263C25" w:rsidP="002D34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.23</w:t>
            </w:r>
          </w:p>
        </w:tc>
      </w:tr>
    </w:tbl>
    <w:p w:rsidR="00F56801" w:rsidRPr="00102081" w:rsidRDefault="00F56801" w:rsidP="00831F49">
      <w:pPr>
        <w:spacing w:line="360" w:lineRule="auto"/>
        <w:rPr>
          <w:rFonts w:ascii="Times New Roman" w:hAnsi="Times New Roman" w:cs="Times New Roman"/>
          <w:sz w:val="24"/>
        </w:rPr>
      </w:pPr>
    </w:p>
    <w:sectPr w:rsidR="00F56801" w:rsidRPr="00102081" w:rsidSect="00CB755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55A"/>
    <w:rsid w:val="00075124"/>
    <w:rsid w:val="000D2D59"/>
    <w:rsid w:val="00102081"/>
    <w:rsid w:val="001024F1"/>
    <w:rsid w:val="00116DCE"/>
    <w:rsid w:val="00134B01"/>
    <w:rsid w:val="001723F9"/>
    <w:rsid w:val="00173060"/>
    <w:rsid w:val="001B48E0"/>
    <w:rsid w:val="001F2639"/>
    <w:rsid w:val="0023513C"/>
    <w:rsid w:val="00253EAE"/>
    <w:rsid w:val="00263C25"/>
    <w:rsid w:val="00277FF7"/>
    <w:rsid w:val="00280FBC"/>
    <w:rsid w:val="0029263A"/>
    <w:rsid w:val="002A6BBF"/>
    <w:rsid w:val="002D34D1"/>
    <w:rsid w:val="002F7577"/>
    <w:rsid w:val="0031447E"/>
    <w:rsid w:val="00392FA7"/>
    <w:rsid w:val="00397A6E"/>
    <w:rsid w:val="0042086B"/>
    <w:rsid w:val="00424FD5"/>
    <w:rsid w:val="00455CD9"/>
    <w:rsid w:val="004A7FDA"/>
    <w:rsid w:val="004E5778"/>
    <w:rsid w:val="00500E0C"/>
    <w:rsid w:val="00522D84"/>
    <w:rsid w:val="00556FB1"/>
    <w:rsid w:val="0059330B"/>
    <w:rsid w:val="005A2357"/>
    <w:rsid w:val="005B1E71"/>
    <w:rsid w:val="005B76A9"/>
    <w:rsid w:val="0061761E"/>
    <w:rsid w:val="006307FE"/>
    <w:rsid w:val="00646DFD"/>
    <w:rsid w:val="006723D0"/>
    <w:rsid w:val="006B1A4E"/>
    <w:rsid w:val="006F66AA"/>
    <w:rsid w:val="00702B23"/>
    <w:rsid w:val="00733582"/>
    <w:rsid w:val="00733F5C"/>
    <w:rsid w:val="007378BD"/>
    <w:rsid w:val="00757988"/>
    <w:rsid w:val="007A3F72"/>
    <w:rsid w:val="007C5569"/>
    <w:rsid w:val="008136F7"/>
    <w:rsid w:val="00816888"/>
    <w:rsid w:val="00831F49"/>
    <w:rsid w:val="00886EE3"/>
    <w:rsid w:val="008B687D"/>
    <w:rsid w:val="008D0C37"/>
    <w:rsid w:val="008D5A9F"/>
    <w:rsid w:val="008E1FB8"/>
    <w:rsid w:val="00920F18"/>
    <w:rsid w:val="00925EA4"/>
    <w:rsid w:val="00944E13"/>
    <w:rsid w:val="00960DE6"/>
    <w:rsid w:val="00986454"/>
    <w:rsid w:val="009940C0"/>
    <w:rsid w:val="00995BF6"/>
    <w:rsid w:val="009A09F9"/>
    <w:rsid w:val="009A189F"/>
    <w:rsid w:val="00A00410"/>
    <w:rsid w:val="00A379DE"/>
    <w:rsid w:val="00A62EDA"/>
    <w:rsid w:val="00A73EDF"/>
    <w:rsid w:val="00A74CC2"/>
    <w:rsid w:val="00AA05DC"/>
    <w:rsid w:val="00AE2C49"/>
    <w:rsid w:val="00AF31CC"/>
    <w:rsid w:val="00B05034"/>
    <w:rsid w:val="00B60C1B"/>
    <w:rsid w:val="00BB0019"/>
    <w:rsid w:val="00BE05F0"/>
    <w:rsid w:val="00C17DF4"/>
    <w:rsid w:val="00C26AB0"/>
    <w:rsid w:val="00C32FB0"/>
    <w:rsid w:val="00C37284"/>
    <w:rsid w:val="00CA1789"/>
    <w:rsid w:val="00CB04DE"/>
    <w:rsid w:val="00CB5E9B"/>
    <w:rsid w:val="00CB755A"/>
    <w:rsid w:val="00CE3F39"/>
    <w:rsid w:val="00CF26EC"/>
    <w:rsid w:val="00D40F7E"/>
    <w:rsid w:val="00D5531E"/>
    <w:rsid w:val="00D83828"/>
    <w:rsid w:val="00DA023E"/>
    <w:rsid w:val="00DB395E"/>
    <w:rsid w:val="00E27F5D"/>
    <w:rsid w:val="00E73098"/>
    <w:rsid w:val="00EC7398"/>
    <w:rsid w:val="00F139B9"/>
    <w:rsid w:val="00F56801"/>
    <w:rsid w:val="00F70012"/>
    <w:rsid w:val="00FA1F06"/>
    <w:rsid w:val="00FA558D"/>
    <w:rsid w:val="00FD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0FFC8"/>
  <w15:chartTrackingRefBased/>
  <w15:docId w15:val="{70D2B44B-A8F6-B041-AEFB-A3638D2F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3C026E9-C723-EF48-AD19-07F7DF2D3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19</cp:revision>
  <dcterms:created xsi:type="dcterms:W3CDTF">2019-07-06T18:06:00Z</dcterms:created>
  <dcterms:modified xsi:type="dcterms:W3CDTF">2019-08-22T01:36:00Z</dcterms:modified>
</cp:coreProperties>
</file>